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行进间双手胸前传接球</w:t>
      </w:r>
      <w:r>
        <w:rPr>
          <w:rFonts w:hint="eastAsia"/>
          <w:b/>
          <w:bCs/>
          <w:sz w:val="44"/>
          <w:szCs w:val="44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徐东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是八年级篮球大单元中的《行进间双手胸前传接球》，本节课徐老师从复习原地双手胸前传接球到学习跨步接球迈步传球，再通过三角传球练习，最后到行进间的两人双手胸前传接球，由易到难，循序渐进。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在教案设计中，重难点的表述要细化，不要泛泛而谈。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再准备活动部分徐老师采用的是比较常规的练习，建议结合本节课的学习内容，利用篮球或者其他辅助器材来进行准备活动，同时也可以增加音乐，让学生的情绪和积极性都调动起来。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整节课中，徐老师的队伍调动比较频繁，从分散练习再到集中讲解的次数过多，以至于学生的练习时间被割裂，没有一段较长时间的完整练习，建议在课中有两到三次的3-4分钟的完整练习时间，避免出现练习碎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4、在最后由于时间的关系，体能练习课课练的时间比较少，建议课课练也结合本节课的教材来练习，最大程度的利用场地和器材，同时也增加了关联性。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徐老师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课备课充分，教学方法恰当，教学效果不错，教学过程比较流畅。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63FCF"/>
    <w:multiLevelType w:val="singleLevel"/>
    <w:tmpl w:val="E1463F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yODJhYjdkYTU3Yjk0NDQzOGM0NTgzMGE3ZDhmMjQifQ=="/>
  </w:docVars>
  <w:rsids>
    <w:rsidRoot w:val="00000000"/>
    <w:rsid w:val="03E11C3D"/>
    <w:rsid w:val="14C35BEE"/>
    <w:rsid w:val="26451381"/>
    <w:rsid w:val="34B41AC1"/>
    <w:rsid w:val="3CB11983"/>
    <w:rsid w:val="43DA7DF9"/>
    <w:rsid w:val="466176EB"/>
    <w:rsid w:val="4E565AAC"/>
    <w:rsid w:val="56066CB0"/>
    <w:rsid w:val="5EFB247B"/>
    <w:rsid w:val="634D373C"/>
    <w:rsid w:val="678F0101"/>
    <w:rsid w:val="6C92239D"/>
    <w:rsid w:val="751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2024-05-09T06:35:00Z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E3CDAA74951E49FAB48A5C1B94973521_12</vt:lpwstr>
  </property>
</Properties>
</file>